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2" w:rsidRDefault="006558D2" w:rsidP="006558D2">
      <w:pPr>
        <w:spacing w:before="240" w:after="240"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南京邮电大学防控物资</w:t>
      </w:r>
      <w:r>
        <w:rPr>
          <w:rFonts w:asciiTheme="majorEastAsia" w:eastAsiaTheme="majorEastAsia" w:hAnsiTheme="majorEastAsia"/>
          <w:b/>
          <w:sz w:val="44"/>
          <w:szCs w:val="44"/>
        </w:rPr>
        <w:t>申请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审批单</w:t>
      </w:r>
    </w:p>
    <w:p w:rsidR="006558D2" w:rsidRDefault="006558D2" w:rsidP="006558D2">
      <w:pPr>
        <w:spacing w:before="240" w:after="240" w:line="48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申请</w:t>
      </w:r>
      <w:r>
        <w:rPr>
          <w:rFonts w:ascii="仿宋" w:eastAsia="仿宋" w:hAnsi="仿宋"/>
          <w:b/>
          <w:sz w:val="24"/>
        </w:rPr>
        <w:t>单位</w:t>
      </w:r>
      <w:r>
        <w:rPr>
          <w:rFonts w:ascii="仿宋" w:eastAsia="仿宋" w:hAnsi="仿宋" w:hint="eastAsia"/>
          <w:b/>
          <w:sz w:val="24"/>
        </w:rPr>
        <w:t>（公章）：</w:t>
      </w:r>
      <w:r>
        <w:rPr>
          <w:rFonts w:ascii="仿宋" w:eastAsia="仿宋" w:hAnsi="仿宋" w:hint="eastAsia"/>
          <w:sz w:val="24"/>
          <w:u w:val="single"/>
        </w:rPr>
        <w:t xml:space="preserve">               </w:t>
      </w:r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日期</w:t>
      </w:r>
      <w:r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b/>
          <w:sz w:val="24"/>
        </w:rPr>
        <w:t xml:space="preserve">     年    月    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品种</w:t>
            </w:r>
            <w:r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规格型号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  <w:r>
              <w:rPr>
                <w:rFonts w:ascii="仿宋" w:eastAsia="仿宋" w:hAnsi="仿宋"/>
                <w:b/>
                <w:sz w:val="24"/>
              </w:rPr>
              <w:t>数量</w:t>
            </w: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核实</w:t>
            </w:r>
            <w:r>
              <w:rPr>
                <w:rFonts w:ascii="仿宋" w:eastAsia="仿宋" w:hAnsi="仿宋"/>
                <w:b/>
                <w:sz w:val="24"/>
              </w:rPr>
              <w:t>数量</w:t>
            </w: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jc w:val="center"/>
        </w:trPr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9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trHeight w:val="1437"/>
          <w:jc w:val="center"/>
        </w:trPr>
        <w:tc>
          <w:tcPr>
            <w:tcW w:w="1659" w:type="dxa"/>
            <w:vAlign w:val="center"/>
          </w:tcPr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  请</w:t>
            </w:r>
          </w:p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  由</w:t>
            </w:r>
          </w:p>
        </w:tc>
        <w:tc>
          <w:tcPr>
            <w:tcW w:w="6637" w:type="dxa"/>
            <w:gridSpan w:val="4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58D2" w:rsidTr="00345462">
        <w:trPr>
          <w:trHeight w:val="1247"/>
          <w:jc w:val="center"/>
        </w:trPr>
        <w:tc>
          <w:tcPr>
            <w:tcW w:w="1659" w:type="dxa"/>
            <w:vAlign w:val="center"/>
          </w:tcPr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申请单位</w:t>
            </w:r>
          </w:p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 见</w:t>
            </w:r>
          </w:p>
        </w:tc>
        <w:tc>
          <w:tcPr>
            <w:tcW w:w="6637" w:type="dxa"/>
            <w:gridSpan w:val="4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6558D2" w:rsidRDefault="006558D2" w:rsidP="00345462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负责人（签字）</w:t>
            </w:r>
          </w:p>
        </w:tc>
      </w:tr>
      <w:tr w:rsidR="006558D2" w:rsidTr="00345462">
        <w:trPr>
          <w:trHeight w:val="967"/>
          <w:jc w:val="center"/>
        </w:trPr>
        <w:tc>
          <w:tcPr>
            <w:tcW w:w="1659" w:type="dxa"/>
            <w:vAlign w:val="center"/>
          </w:tcPr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后勤管理处</w:t>
            </w:r>
          </w:p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  见</w:t>
            </w:r>
          </w:p>
        </w:tc>
        <w:tc>
          <w:tcPr>
            <w:tcW w:w="6637" w:type="dxa"/>
            <w:gridSpan w:val="4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负责人（签字）</w:t>
            </w:r>
          </w:p>
        </w:tc>
      </w:tr>
      <w:tr w:rsidR="006558D2" w:rsidTr="00345462">
        <w:trPr>
          <w:trHeight w:val="1309"/>
          <w:jc w:val="center"/>
        </w:trPr>
        <w:tc>
          <w:tcPr>
            <w:tcW w:w="1659" w:type="dxa"/>
            <w:vAlign w:val="center"/>
          </w:tcPr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分管校领导</w:t>
            </w:r>
          </w:p>
          <w:p w:rsidR="006558D2" w:rsidRDefault="006558D2" w:rsidP="003454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意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见</w:t>
            </w:r>
          </w:p>
        </w:tc>
        <w:tc>
          <w:tcPr>
            <w:tcW w:w="6637" w:type="dxa"/>
            <w:gridSpan w:val="4"/>
          </w:tcPr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6558D2" w:rsidRDefault="006558D2" w:rsidP="00345462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校领导（签字）</w:t>
            </w:r>
          </w:p>
        </w:tc>
      </w:tr>
    </w:tbl>
    <w:p w:rsidR="006558D2" w:rsidRDefault="006558D2" w:rsidP="006558D2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6558D2" w:rsidRDefault="006558D2" w:rsidP="006558D2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463DB" w:rsidRDefault="00E463DB"/>
    <w:sectPr w:rsidR="00E463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50" w:rsidRDefault="00F12D50" w:rsidP="006558D2">
      <w:r>
        <w:separator/>
      </w:r>
    </w:p>
  </w:endnote>
  <w:endnote w:type="continuationSeparator" w:id="0">
    <w:p w:rsidR="00F12D50" w:rsidRDefault="00F12D50" w:rsidP="0065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50" w:rsidRDefault="00F12D50" w:rsidP="006558D2">
      <w:r>
        <w:separator/>
      </w:r>
    </w:p>
  </w:footnote>
  <w:footnote w:type="continuationSeparator" w:id="0">
    <w:p w:rsidR="00F12D50" w:rsidRDefault="00F12D50" w:rsidP="0065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AA"/>
    <w:rsid w:val="00072A40"/>
    <w:rsid w:val="00141760"/>
    <w:rsid w:val="00141FAB"/>
    <w:rsid w:val="00182C4B"/>
    <w:rsid w:val="0018712C"/>
    <w:rsid w:val="001F4ABC"/>
    <w:rsid w:val="00255348"/>
    <w:rsid w:val="0035284F"/>
    <w:rsid w:val="004F28D7"/>
    <w:rsid w:val="00541D14"/>
    <w:rsid w:val="0064626E"/>
    <w:rsid w:val="006558D2"/>
    <w:rsid w:val="00714FAE"/>
    <w:rsid w:val="00743699"/>
    <w:rsid w:val="00797733"/>
    <w:rsid w:val="007A38EE"/>
    <w:rsid w:val="007A6732"/>
    <w:rsid w:val="00853CAA"/>
    <w:rsid w:val="00890852"/>
    <w:rsid w:val="00893436"/>
    <w:rsid w:val="008A5A41"/>
    <w:rsid w:val="00983B2F"/>
    <w:rsid w:val="009A3CF9"/>
    <w:rsid w:val="00AA0E5D"/>
    <w:rsid w:val="00BB3595"/>
    <w:rsid w:val="00C136AC"/>
    <w:rsid w:val="00CD28FD"/>
    <w:rsid w:val="00E421D3"/>
    <w:rsid w:val="00E463DB"/>
    <w:rsid w:val="00EE7A26"/>
    <w:rsid w:val="00F12D50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8D2"/>
    <w:rPr>
      <w:sz w:val="18"/>
      <w:szCs w:val="18"/>
    </w:rPr>
  </w:style>
  <w:style w:type="table" w:styleId="a5">
    <w:name w:val="Table Grid"/>
    <w:basedOn w:val="a1"/>
    <w:uiPriority w:val="39"/>
    <w:rsid w:val="006558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8D2"/>
    <w:rPr>
      <w:sz w:val="18"/>
      <w:szCs w:val="18"/>
    </w:rPr>
  </w:style>
  <w:style w:type="table" w:styleId="a5">
    <w:name w:val="Table Grid"/>
    <w:basedOn w:val="a1"/>
    <w:uiPriority w:val="39"/>
    <w:rsid w:val="006558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于茜</dc:creator>
  <cp:keywords/>
  <dc:description/>
  <cp:lastModifiedBy>于茜</cp:lastModifiedBy>
  <cp:revision>2</cp:revision>
  <dcterms:created xsi:type="dcterms:W3CDTF">2021-01-13T01:43:00Z</dcterms:created>
  <dcterms:modified xsi:type="dcterms:W3CDTF">2021-01-13T01:44:00Z</dcterms:modified>
</cp:coreProperties>
</file>